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7B43A9" w:rsidRDefault="00280B65" w:rsidP="00280B65">
            <w:pPr>
              <w:jc w:val="both"/>
              <w:rPr>
                <w:sz w:val="26"/>
                <w:szCs w:val="26"/>
              </w:rPr>
            </w:pPr>
            <w:r w:rsidRPr="00280B65">
              <w:rPr>
                <w:sz w:val="26"/>
                <w:szCs w:val="26"/>
              </w:rPr>
              <w:t xml:space="preserve">- </w:t>
            </w:r>
            <w:r w:rsidRPr="007B43A9">
              <w:rPr>
                <w:b/>
                <w:sz w:val="26"/>
                <w:szCs w:val="26"/>
              </w:rPr>
              <w:t xml:space="preserve">цена </w:t>
            </w:r>
            <w:r w:rsidR="007B43A9" w:rsidRPr="007B43A9">
              <w:rPr>
                <w:b/>
                <w:sz w:val="26"/>
                <w:szCs w:val="26"/>
              </w:rPr>
              <w:t>за 1 литр ГСМ по маркам</w:t>
            </w:r>
            <w:r w:rsidR="007B43A9">
              <w:rPr>
                <w:sz w:val="26"/>
                <w:szCs w:val="26"/>
              </w:rPr>
              <w:t>:</w:t>
            </w:r>
          </w:p>
          <w:p w:rsidR="007B43A9" w:rsidRDefault="007B43A9" w:rsidP="00280B65">
            <w:pPr>
              <w:jc w:val="both"/>
            </w:pPr>
            <w:r w:rsidRPr="00E67B0B">
              <w:t>Бензин неэтилированный Премиум 95 Евро</w:t>
            </w:r>
            <w:r>
              <w:t xml:space="preserve"> ______________ руб. с НДС</w:t>
            </w:r>
          </w:p>
          <w:p w:rsidR="007B43A9" w:rsidRDefault="007B43A9" w:rsidP="00280B65">
            <w:pPr>
              <w:jc w:val="both"/>
            </w:pPr>
            <w:r w:rsidRPr="00E67B0B">
              <w:t>Бензин неэтилированный Регуляр 92 Евро</w:t>
            </w:r>
            <w:r>
              <w:t xml:space="preserve"> ______________ руб. с НДС</w:t>
            </w:r>
          </w:p>
          <w:p w:rsidR="007B43A9" w:rsidRDefault="007B43A9" w:rsidP="00280B65">
            <w:pPr>
              <w:jc w:val="both"/>
            </w:pPr>
            <w:r w:rsidRPr="00E67B0B">
              <w:t>Бензин неэтилированный Нормаль 80</w:t>
            </w:r>
            <w:r>
              <w:t xml:space="preserve"> ______________ руб. с НДС</w:t>
            </w:r>
          </w:p>
          <w:p w:rsidR="007B43A9" w:rsidRDefault="007B43A9" w:rsidP="00280B65">
            <w:pPr>
              <w:jc w:val="both"/>
              <w:rPr>
                <w:sz w:val="26"/>
                <w:szCs w:val="26"/>
              </w:rPr>
            </w:pPr>
            <w:r>
              <w:t xml:space="preserve">Дизельное топливо </w:t>
            </w:r>
            <w:r w:rsidRPr="00E67B0B">
              <w:t>Евро-5</w:t>
            </w:r>
            <w:r>
              <w:t xml:space="preserve"> ______________ руб. с НДС</w:t>
            </w:r>
          </w:p>
          <w:p w:rsidR="00280B65" w:rsidRPr="007B43A9" w:rsidRDefault="00280B65" w:rsidP="00280B65">
            <w:pPr>
              <w:jc w:val="both"/>
            </w:pPr>
            <w:r w:rsidRPr="00280B65">
              <w:rPr>
                <w:sz w:val="26"/>
                <w:szCs w:val="26"/>
              </w:rPr>
              <w:t xml:space="preserve"> с обоснованием цены договора (при необходимости)</w:t>
            </w:r>
            <w:r>
              <w:rPr>
                <w:sz w:val="26"/>
                <w:szCs w:val="26"/>
              </w:rPr>
              <w:t>______________________</w:t>
            </w:r>
            <w:r w:rsidR="007B43A9">
              <w:rPr>
                <w:sz w:val="26"/>
                <w:szCs w:val="26"/>
              </w:rPr>
              <w:t>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lastRenderedPageBreak/>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9165F">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xml:space="preserve">. мы подтверждаем наличие опыта, в том числе, опыта исполнения договоров на закупку </w:t>
            </w:r>
            <w:r w:rsidRPr="0049165F">
              <w:rPr>
                <w:sz w:val="26"/>
                <w:szCs w:val="26"/>
              </w:rPr>
              <w:lastRenderedPageBreak/>
              <w:t>товаров, аналогичных закупаемым,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предоставить  документы,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D51B46" w:rsidP="000E6778">
      <w:pPr>
        <w:shd w:val="clear" w:color="auto" w:fill="FFFFFF"/>
        <w:ind w:left="830"/>
        <w:jc w:val="center"/>
        <w:rPr>
          <w:b/>
          <w:bCs/>
          <w:sz w:val="26"/>
          <w:szCs w:val="26"/>
        </w:rPr>
      </w:pPr>
      <w:r w:rsidRPr="00D51B46">
        <w:rPr>
          <w:noProof/>
          <w:sz w:val="26"/>
          <w:szCs w:val="26"/>
        </w:rPr>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lastRenderedPageBreak/>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Pr="00AE1C42" w:rsidRDefault="000F1E2C"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 xml:space="preserve">в соответствии с п.11.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1DCB" w:rsidRDefault="00141DCB">
      <w:r>
        <w:separator/>
      </w:r>
    </w:p>
  </w:endnote>
  <w:endnote w:type="continuationSeparator" w:id="1">
    <w:p w:rsidR="00141DCB" w:rsidRDefault="00141D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1DCB" w:rsidRDefault="00141DCB">
      <w:r>
        <w:separator/>
      </w:r>
    </w:p>
  </w:footnote>
  <w:footnote w:type="continuationSeparator" w:id="1">
    <w:p w:rsidR="00141DCB" w:rsidRDefault="00141D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D51B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isplayBackgroundShape/>
  <w:stylePaneFormatFilter w:val="3F01"/>
  <w:defaultTabStop w:val="708"/>
  <w:drawingGridHorizontalSpacing w:val="120"/>
  <w:displayHorizontalDrawingGridEvery w:val="2"/>
  <w:characterSpacingControl w:val="doNotCompress"/>
  <w:hdrShapeDefaults>
    <o:shapedefaults v:ext="edit" spidmax="46082"/>
  </w:hdrShapeDefaults>
  <w:footnotePr>
    <w:footnote w:id="0"/>
    <w:footnote w:id="1"/>
  </w:footnotePr>
  <w:endnotePr>
    <w:endnote w:id="0"/>
    <w:endnote w:id="1"/>
  </w:endnotePr>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41DCB"/>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B43A9"/>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1B46"/>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56CB4-FB60-4E0B-9A37-DF405DE05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2465</Words>
  <Characters>14052</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e.farrahova</cp:lastModifiedBy>
  <cp:revision>2</cp:revision>
  <cp:lastPrinted>2012-04-09T03:51:00Z</cp:lastPrinted>
  <dcterms:created xsi:type="dcterms:W3CDTF">2012-12-07T04:24:00Z</dcterms:created>
  <dcterms:modified xsi:type="dcterms:W3CDTF">2012-12-07T04:24:00Z</dcterms:modified>
</cp:coreProperties>
</file>